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85DBE">
      <w:pPr>
        <w:jc w:val="center"/>
        <w:rPr>
          <w:b/>
          <w:bCs/>
          <w:sz w:val="32"/>
          <w:lang w:eastAsia="zh-CN"/>
        </w:rPr>
      </w:pPr>
      <w:r>
        <w:rPr>
          <w:rFonts w:hint="eastAsia"/>
          <w:b/>
          <w:bCs/>
          <w:sz w:val="32"/>
          <w:lang w:eastAsia="zh-CN"/>
        </w:rPr>
        <w:t xml:space="preserve">List of spare Parts of </w:t>
      </w:r>
      <w:r>
        <w:rPr>
          <w:b/>
          <w:bCs/>
          <w:sz w:val="32"/>
          <w:lang w:eastAsia="zh-CN"/>
        </w:rPr>
        <w:t>Ibo</w:t>
      </w:r>
      <w:r>
        <w:rPr>
          <w:rFonts w:hint="eastAsia"/>
          <w:b/>
          <w:bCs/>
          <w:sz w:val="32"/>
          <w:lang w:eastAsia="zh-CN"/>
        </w:rPr>
        <w:t>ar</w:t>
      </w:r>
      <w:r>
        <w:rPr>
          <w:b/>
          <w:bCs/>
          <w:sz w:val="32"/>
          <w:lang w:eastAsia="zh-CN"/>
        </w:rPr>
        <w:t xml:space="preserve">d TE-QS-75 </w:t>
      </w:r>
      <w:r>
        <w:rPr>
          <w:rFonts w:hint="eastAsia"/>
          <w:b/>
          <w:bCs/>
          <w:sz w:val="32"/>
          <w:lang w:eastAsia="zh-CN"/>
        </w:rPr>
        <w:t>Display</w:t>
      </w:r>
    </w:p>
    <w:p w14:paraId="66B11531">
      <w:pPr>
        <w:rPr>
          <w:lang w:eastAsia="zh-CN"/>
        </w:rPr>
      </w:pPr>
    </w:p>
    <w:p w14:paraId="3286EA78">
      <w:pPr>
        <w:rPr>
          <w:lang w:eastAsia="zh-CN"/>
        </w:rPr>
      </w:pPr>
      <w:r>
        <w:rPr>
          <w:rFonts w:hint="eastAsia"/>
          <w:lang w:eastAsia="zh-CN"/>
        </w:rPr>
        <w:t>IBoard</w:t>
      </w:r>
      <w:r>
        <w:t xml:space="preserve"> provides </w:t>
      </w:r>
      <w:r>
        <w:rPr>
          <w:rFonts w:hint="eastAsia"/>
          <w:lang w:eastAsia="zh-CN"/>
        </w:rPr>
        <w:t xml:space="preserve">following </w:t>
      </w:r>
      <w:r>
        <w:t>spare parts for after-sales repair o</w:t>
      </w:r>
      <w:r>
        <w:rPr>
          <w:rFonts w:hint="eastAsia"/>
          <w:lang w:eastAsia="zh-CN"/>
        </w:rPr>
        <w:t>f</w:t>
      </w:r>
      <w:r>
        <w:t xml:space="preserve"> Iborad TE-QS-75</w:t>
      </w:r>
      <w:r>
        <w:rPr>
          <w:rFonts w:hint="eastAsia"/>
          <w:lang w:eastAsia="zh-CN"/>
        </w:rPr>
        <w:t xml:space="preserve"> within 3 years after end of production. </w:t>
      </w:r>
    </w:p>
    <w:p w14:paraId="7CDDC61F">
      <w:pPr>
        <w:rPr>
          <w:lang w:eastAsia="zh-CN"/>
        </w:rPr>
      </w:pPr>
    </w:p>
    <w:tbl>
      <w:tblPr>
        <w:tblStyle w:val="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2"/>
        <w:gridCol w:w="3453"/>
        <w:gridCol w:w="3453"/>
      </w:tblGrid>
      <w:tr w14:paraId="53A2E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2" w:type="dxa"/>
            <w:shd w:val="clear" w:color="auto" w:fill="D8D8D8" w:themeFill="background1" w:themeFillShade="D9"/>
          </w:tcPr>
          <w:p w14:paraId="63068CDE">
            <w:pPr>
              <w:spacing w:before="0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Category</w:t>
            </w:r>
          </w:p>
        </w:tc>
        <w:tc>
          <w:tcPr>
            <w:tcW w:w="3453" w:type="dxa"/>
            <w:shd w:val="clear" w:color="auto" w:fill="D8D8D8" w:themeFill="background1" w:themeFillShade="D9"/>
          </w:tcPr>
          <w:p w14:paraId="0D57195D">
            <w:pPr>
              <w:spacing w:before="0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  <w:t>T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 xml:space="preserve">ype </w:t>
            </w:r>
          </w:p>
        </w:tc>
        <w:tc>
          <w:tcPr>
            <w:tcW w:w="3453" w:type="dxa"/>
            <w:shd w:val="clear" w:color="auto" w:fill="D8D8D8" w:themeFill="background1" w:themeFillShade="D9"/>
          </w:tcPr>
          <w:p w14:paraId="6174A9CC">
            <w:pPr>
              <w:spacing w:before="0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  <w:t>N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ame or part number</w:t>
            </w:r>
          </w:p>
        </w:tc>
      </w:tr>
      <w:tr w14:paraId="792D4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2" w:type="dxa"/>
          </w:tcPr>
          <w:p w14:paraId="2C69DB95">
            <w:pPr>
              <w:spacing w:befor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Electronic components</w:t>
            </w:r>
          </w:p>
        </w:tc>
        <w:tc>
          <w:tcPr>
            <w:tcW w:w="3453" w:type="dxa"/>
          </w:tcPr>
          <w:p w14:paraId="7419B5C6">
            <w:pPr>
              <w:spacing w:befor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MP390SL</w:t>
            </w:r>
          </w:p>
        </w:tc>
        <w:tc>
          <w:tcPr>
            <w:tcW w:w="3453" w:type="dxa"/>
          </w:tcPr>
          <w:p w14:paraId="195F542F">
            <w:pPr>
              <w:spacing w:befor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Power supply board</w:t>
            </w:r>
          </w:p>
        </w:tc>
      </w:tr>
      <w:tr w14:paraId="7ABE7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2" w:type="dxa"/>
          </w:tcPr>
          <w:p w14:paraId="5A1F58B8">
            <w:pPr>
              <w:spacing w:befor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Electronic components</w:t>
            </w:r>
          </w:p>
        </w:tc>
        <w:tc>
          <w:tcPr>
            <w:tcW w:w="3453" w:type="dxa"/>
          </w:tcPr>
          <w:p w14:paraId="7F9B6DAC">
            <w:pPr>
              <w:spacing w:befor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RP968D4</w:t>
            </w:r>
          </w:p>
        </w:tc>
        <w:tc>
          <w:tcPr>
            <w:tcW w:w="3453" w:type="dxa"/>
          </w:tcPr>
          <w:p w14:paraId="08CB4FBB">
            <w:pPr>
              <w:spacing w:befor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Main board</w:t>
            </w:r>
          </w:p>
        </w:tc>
      </w:tr>
      <w:tr w14:paraId="42448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2" w:type="dxa"/>
          </w:tcPr>
          <w:p w14:paraId="76E74317">
            <w:pPr>
              <w:spacing w:befor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Display components</w:t>
            </w:r>
          </w:p>
        </w:tc>
        <w:tc>
          <w:tcPr>
            <w:tcW w:w="3453" w:type="dxa"/>
          </w:tcPr>
          <w:p w14:paraId="2105B2C8">
            <w:pPr>
              <w:spacing w:befor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IBD-75-B</w:t>
            </w:r>
          </w:p>
        </w:tc>
        <w:tc>
          <w:tcPr>
            <w:tcW w:w="3453" w:type="dxa"/>
          </w:tcPr>
          <w:p w14:paraId="72A86C02">
            <w:pPr>
              <w:spacing w:befor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Backlight</w:t>
            </w:r>
          </w:p>
        </w:tc>
      </w:tr>
    </w:tbl>
    <w:p w14:paraId="59460FCB">
      <w:pPr>
        <w:rPr>
          <w:lang w:eastAsia="zh-CN"/>
        </w:rPr>
      </w:pPr>
    </w:p>
    <w:p w14:paraId="10303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The Purchases could </w:t>
      </w:r>
      <w:r>
        <w:rPr>
          <w:lang w:eastAsia="zh-CN"/>
        </w:rPr>
        <w:t>contact following</w:t>
      </w:r>
      <w:r>
        <w:rPr>
          <w:rFonts w:hint="eastAsia"/>
          <w:lang w:eastAsia="zh-CN"/>
        </w:rPr>
        <w:t xml:space="preserve"> to get the spare parts.</w:t>
      </w:r>
    </w:p>
    <w:p w14:paraId="03F95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Contact email：</w:t>
      </w:r>
    </w:p>
    <w:p w14:paraId="78AAF9A1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StarBoard :</w:t>
      </w:r>
      <w:r>
        <w:rPr>
          <w:rFonts w:hint="eastAsia"/>
          <w:lang w:eastAsia="zh-CN"/>
        </w:rPr>
        <w:fldChar w:fldCharType="begin"/>
      </w:r>
      <w:r>
        <w:rPr>
          <w:rFonts w:hint="eastAsia"/>
          <w:lang w:eastAsia="zh-CN"/>
        </w:rPr>
        <w:instrText xml:space="preserve"> HYPERLINK "mailto:technical@starboard-solution.com" </w:instrText>
      </w:r>
      <w:r>
        <w:rPr>
          <w:rFonts w:hint="eastAsia"/>
          <w:lang w:eastAsia="zh-CN"/>
        </w:rPr>
        <w:fldChar w:fldCharType="separate"/>
      </w:r>
      <w:r>
        <w:rPr>
          <w:rStyle w:val="29"/>
          <w:rFonts w:hint="eastAsia"/>
          <w:lang w:eastAsia="zh-CN"/>
        </w:rPr>
        <w:t>technical@starboard-solution.com</w:t>
      </w:r>
      <w:r>
        <w:rPr>
          <w:rFonts w:hint="eastAsia"/>
          <w:lang w:eastAsia="zh-CN"/>
        </w:rPr>
        <w:fldChar w:fldCharType="end"/>
      </w:r>
    </w:p>
    <w:p w14:paraId="7E036AFC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iBoard:</w:t>
      </w:r>
      <w:r>
        <w:rPr>
          <w:rFonts w:hint="eastAsia"/>
          <w:lang w:eastAsia="zh-CN"/>
        </w:rPr>
        <w:t xml:space="preserve"> csd001@touch-easy.c</w:t>
      </w:r>
      <w:bookmarkStart w:id="0" w:name="_GoBack"/>
      <w:bookmarkEnd w:id="0"/>
      <w:r>
        <w:rPr>
          <w:rFonts w:hint="eastAsia"/>
          <w:lang w:eastAsia="zh-CN"/>
        </w:rPr>
        <w:t xml:space="preserve">om </w:t>
      </w:r>
    </w:p>
    <w:sectPr>
      <w:footerReference r:id="rId4" w:type="default"/>
      <w:pgSz w:w="12240" w:h="15840"/>
      <w:pgMar w:top="936" w:right="936" w:bottom="936" w:left="936" w:header="706" w:footer="706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23882333"/>
      <w:docPartObj>
        <w:docPartGallery w:val="autotext"/>
      </w:docPartObj>
    </w:sdtPr>
    <w:sdtContent>
      <w:sdt>
        <w:sdtPr>
          <w:id w:val="1008031472"/>
          <w:docPartObj>
            <w:docPartGallery w:val="autotext"/>
          </w:docPartObj>
        </w:sdtPr>
        <w:sdtContent>
          <w:p w14:paraId="418BF8B0">
            <w:r>
              <w:t xml:space="preserve">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  <w:r>
              <w:t xml:space="preserve"> of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0250D9"/>
    <w:multiLevelType w:val="multilevel"/>
    <w:tmpl w:val="010250D9"/>
    <w:lvl w:ilvl="0" w:tentative="0">
      <w:start w:val="1"/>
      <w:numFmt w:val="bullet"/>
      <w:pStyle w:val="44"/>
      <w:lvlText w:val=""/>
      <w:lvlJc w:val="left"/>
      <w:pPr>
        <w:ind w:left="0" w:firstLine="0"/>
      </w:pPr>
      <w:rPr>
        <w:rFonts w:hint="default" w:ascii="Wingdings" w:hAnsi="Wingdings"/>
        <w:color w:val="FF6600" w:themeColor="background2"/>
        <w:sz w:val="28"/>
        <w14:textFill>
          <w14:solidFill>
            <w14:schemeClr w14:val="bg2"/>
          </w14:solidFill>
        </w14:textFill>
      </w:rPr>
    </w:lvl>
    <w:lvl w:ilvl="1" w:tentative="0">
      <w:start w:val="1"/>
      <w:numFmt w:val="bullet"/>
      <w:lvlText w:val=""/>
      <w:lvlJc w:val="left"/>
      <w:pPr>
        <w:ind w:left="1015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"/>
      <w:lvlJc w:val="left"/>
      <w:pPr>
        <w:ind w:left="17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4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1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8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3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055" w:hanging="360"/>
      </w:pPr>
      <w:rPr>
        <w:rFonts w:hint="default" w:ascii="Wingdings" w:hAnsi="Wingdings"/>
      </w:rPr>
    </w:lvl>
  </w:abstractNum>
  <w:abstractNum w:abstractNumId="1">
    <w:nsid w:val="4D19080B"/>
    <w:multiLevelType w:val="multilevel"/>
    <w:tmpl w:val="4D19080B"/>
    <w:lvl w:ilvl="0" w:tentative="0">
      <w:start w:val="1"/>
      <w:numFmt w:val="upperRoman"/>
      <w:pStyle w:val="2"/>
      <w:lvlText w:val="Article %1."/>
      <w:lvlJc w:val="left"/>
      <w:pPr>
        <w:ind w:left="0" w:firstLine="0"/>
      </w:pPr>
    </w:lvl>
    <w:lvl w:ilvl="1" w:tentative="0">
      <w:start w:val="1"/>
      <w:numFmt w:val="decimalZero"/>
      <w:isLgl/>
      <w:lvlText w:val="Section %1.%2"/>
      <w:lvlJc w:val="left"/>
      <w:pPr>
        <w:ind w:left="0" w:firstLine="0"/>
      </w:pPr>
    </w:lvl>
    <w:lvl w:ilvl="2" w:tentative="0">
      <w:start w:val="1"/>
      <w:numFmt w:val="lowerLetter"/>
      <w:lvlText w:val="(%3)"/>
      <w:lvlJc w:val="left"/>
      <w:pPr>
        <w:ind w:left="720" w:hanging="432"/>
      </w:pPr>
    </w:lvl>
    <w:lvl w:ilvl="3" w:tentative="0">
      <w:start w:val="1"/>
      <w:numFmt w:val="lowerRoman"/>
      <w:lvlText w:val="(%4)"/>
      <w:lvlJc w:val="right"/>
      <w:pPr>
        <w:ind w:left="864" w:hanging="144"/>
      </w:pPr>
    </w:lvl>
    <w:lvl w:ilvl="4" w:tentative="0">
      <w:start w:val="1"/>
      <w:numFmt w:val="decimal"/>
      <w:lvlText w:val="%5)"/>
      <w:lvlJc w:val="left"/>
      <w:pPr>
        <w:ind w:left="1008" w:hanging="432"/>
      </w:pPr>
    </w:lvl>
    <w:lvl w:ilvl="5" w:tentative="0">
      <w:start w:val="1"/>
      <w:numFmt w:val="lowerLetter"/>
      <w:lvlText w:val="%6)"/>
      <w:lvlJc w:val="left"/>
      <w:pPr>
        <w:ind w:left="1152" w:hanging="432"/>
      </w:pPr>
    </w:lvl>
    <w:lvl w:ilvl="6" w:tentative="0">
      <w:start w:val="1"/>
      <w:numFmt w:val="lowerRoman"/>
      <w:lvlText w:val="%7)"/>
      <w:lvlJc w:val="right"/>
      <w:pPr>
        <w:ind w:left="1296" w:hanging="288"/>
      </w:pPr>
    </w:lvl>
    <w:lvl w:ilvl="7" w:tentative="0">
      <w:start w:val="1"/>
      <w:numFmt w:val="lowerLetter"/>
      <w:lvlText w:val="%8."/>
      <w:lvlJc w:val="left"/>
      <w:pPr>
        <w:ind w:left="1440" w:hanging="432"/>
      </w:pPr>
    </w:lvl>
    <w:lvl w:ilvl="8" w:tentative="0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5DDB7609"/>
    <w:multiLevelType w:val="multilevel"/>
    <w:tmpl w:val="5DDB760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  <w:color w:val="FF6600" w:themeColor="background2"/>
        <w:sz w:val="20"/>
        <w14:textFill>
          <w14:solidFill>
            <w14:schemeClr w14:val="bg2"/>
          </w14:solidFill>
        </w14:textFill>
      </w:rPr>
    </w:lvl>
    <w:lvl w:ilvl="2" w:tentative="0">
      <w:start w:val="1"/>
      <w:numFmt w:val="bullet"/>
      <w:pStyle w:val="45"/>
      <w:lvlText w:val=""/>
      <w:lvlJc w:val="left"/>
      <w:pPr>
        <w:ind w:left="2160" w:hanging="36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7F802CAB"/>
    <w:multiLevelType w:val="multilevel"/>
    <w:tmpl w:val="7F802CAB"/>
    <w:lvl w:ilvl="0" w:tentative="0">
      <w:start w:val="1"/>
      <w:numFmt w:val="decimal"/>
      <w:pStyle w:val="49"/>
      <w:lvlText w:val="%1."/>
      <w:lvlJc w:val="left"/>
      <w:pPr>
        <w:ind w:left="363" w:hanging="360"/>
      </w:pPr>
    </w:lvl>
    <w:lvl w:ilvl="1" w:tentative="0">
      <w:start w:val="1"/>
      <w:numFmt w:val="lowerLetter"/>
      <w:pStyle w:val="50"/>
      <w:lvlText w:val="%2."/>
      <w:lvlJc w:val="left"/>
      <w:pPr>
        <w:ind w:left="1083" w:hanging="360"/>
      </w:pPr>
    </w:lvl>
    <w:lvl w:ilvl="2" w:tentative="0">
      <w:start w:val="1"/>
      <w:numFmt w:val="lowerRoman"/>
      <w:lvlText w:val="%3."/>
      <w:lvlJc w:val="right"/>
      <w:pPr>
        <w:ind w:left="1803" w:hanging="180"/>
      </w:pPr>
    </w:lvl>
    <w:lvl w:ilvl="3" w:tentative="0">
      <w:start w:val="1"/>
      <w:numFmt w:val="decimal"/>
      <w:lvlText w:val="%4."/>
      <w:lvlJc w:val="left"/>
      <w:pPr>
        <w:ind w:left="2523" w:hanging="360"/>
      </w:pPr>
    </w:lvl>
    <w:lvl w:ilvl="4" w:tentative="0">
      <w:start w:val="1"/>
      <w:numFmt w:val="lowerLetter"/>
      <w:lvlText w:val="%5."/>
      <w:lvlJc w:val="left"/>
      <w:pPr>
        <w:ind w:left="3243" w:hanging="360"/>
      </w:pPr>
    </w:lvl>
    <w:lvl w:ilvl="5" w:tentative="0">
      <w:start w:val="1"/>
      <w:numFmt w:val="lowerRoman"/>
      <w:lvlText w:val="%6."/>
      <w:lvlJc w:val="right"/>
      <w:pPr>
        <w:ind w:left="3963" w:hanging="180"/>
      </w:pPr>
    </w:lvl>
    <w:lvl w:ilvl="6" w:tentative="0">
      <w:start w:val="1"/>
      <w:numFmt w:val="decimal"/>
      <w:lvlText w:val="%7."/>
      <w:lvlJc w:val="left"/>
      <w:pPr>
        <w:ind w:left="4683" w:hanging="360"/>
      </w:pPr>
    </w:lvl>
    <w:lvl w:ilvl="7" w:tentative="0">
      <w:start w:val="1"/>
      <w:numFmt w:val="lowerLetter"/>
      <w:lvlText w:val="%8."/>
      <w:lvlJc w:val="left"/>
      <w:pPr>
        <w:ind w:left="5403" w:hanging="360"/>
      </w:pPr>
    </w:lvl>
    <w:lvl w:ilvl="8" w:tentative="0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282"/>
    <w:rsid w:val="00041D4D"/>
    <w:rsid w:val="00047067"/>
    <w:rsid w:val="00054931"/>
    <w:rsid w:val="000D1341"/>
    <w:rsid w:val="000D2A59"/>
    <w:rsid w:val="001926CB"/>
    <w:rsid w:val="001D31EC"/>
    <w:rsid w:val="0020367E"/>
    <w:rsid w:val="0021402A"/>
    <w:rsid w:val="00254981"/>
    <w:rsid w:val="002717F9"/>
    <w:rsid w:val="002F1054"/>
    <w:rsid w:val="002F2370"/>
    <w:rsid w:val="0036258F"/>
    <w:rsid w:val="003E2BBA"/>
    <w:rsid w:val="003F27C1"/>
    <w:rsid w:val="004739FC"/>
    <w:rsid w:val="004C0B5F"/>
    <w:rsid w:val="00535E1D"/>
    <w:rsid w:val="00565148"/>
    <w:rsid w:val="005B0BB7"/>
    <w:rsid w:val="005C38B7"/>
    <w:rsid w:val="005E4035"/>
    <w:rsid w:val="005F4A82"/>
    <w:rsid w:val="005F5E7C"/>
    <w:rsid w:val="00600BB4"/>
    <w:rsid w:val="006311C5"/>
    <w:rsid w:val="00642282"/>
    <w:rsid w:val="00651E94"/>
    <w:rsid w:val="006A19E0"/>
    <w:rsid w:val="006A66C9"/>
    <w:rsid w:val="006F4535"/>
    <w:rsid w:val="00723A22"/>
    <w:rsid w:val="007944E7"/>
    <w:rsid w:val="00806705"/>
    <w:rsid w:val="00883235"/>
    <w:rsid w:val="00892982"/>
    <w:rsid w:val="00895EDB"/>
    <w:rsid w:val="008E5A51"/>
    <w:rsid w:val="009248A0"/>
    <w:rsid w:val="00945F6F"/>
    <w:rsid w:val="00972EAA"/>
    <w:rsid w:val="009D2393"/>
    <w:rsid w:val="009D2EBB"/>
    <w:rsid w:val="00A24E3D"/>
    <w:rsid w:val="00A26230"/>
    <w:rsid w:val="00A828AF"/>
    <w:rsid w:val="00AA24F3"/>
    <w:rsid w:val="00AD1F8F"/>
    <w:rsid w:val="00AF64F7"/>
    <w:rsid w:val="00B178C2"/>
    <w:rsid w:val="00C52D1D"/>
    <w:rsid w:val="00C75D1E"/>
    <w:rsid w:val="00CA5AB0"/>
    <w:rsid w:val="00D6423F"/>
    <w:rsid w:val="00D94139"/>
    <w:rsid w:val="00DB01F6"/>
    <w:rsid w:val="00DC3436"/>
    <w:rsid w:val="00DC71B8"/>
    <w:rsid w:val="00DD7C76"/>
    <w:rsid w:val="00ED0730"/>
    <w:rsid w:val="00EE5F76"/>
    <w:rsid w:val="00FB39D4"/>
    <w:rsid w:val="00FC7A58"/>
    <w:rsid w:val="00FD217B"/>
    <w:rsid w:val="03300CD2"/>
    <w:rsid w:val="2A8A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HAns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/>
    </w:pPr>
    <w:rPr>
      <w:rFonts w:asciiTheme="minorHAnsi" w:hAnsiTheme="minorHAnsi" w:eastAsiaTheme="minorEastAsia" w:cstheme="minorHAnsi"/>
      <w:kern w:val="2"/>
      <w:szCs w:val="32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31"/>
    <w:autoRedefine/>
    <w:uiPriority w:val="0"/>
    <w:pPr>
      <w:keepLines/>
      <w:numPr>
        <w:ilvl w:val="0"/>
        <w:numId w:val="1"/>
      </w:numPr>
      <w:spacing w:before="240"/>
      <w:outlineLvl w:val="0"/>
    </w:pPr>
    <w:rPr>
      <w:rFonts w:eastAsiaTheme="majorEastAsia" w:cstheme="majorBidi"/>
      <w:b/>
      <w:caps/>
      <w:color w:val="BCBCBC" w:themeColor="accent1"/>
      <w:sz w:val="32"/>
      <w14:textFill>
        <w14:solidFill>
          <w14:schemeClr w14:val="accent1"/>
        </w14:solidFill>
      </w14:textFill>
    </w:rPr>
  </w:style>
  <w:style w:type="paragraph" w:styleId="3">
    <w:name w:val="heading 2"/>
    <w:basedOn w:val="1"/>
    <w:next w:val="1"/>
    <w:link w:val="37"/>
    <w:autoRedefine/>
    <w:semiHidden/>
    <w:unhideWhenUsed/>
    <w:qFormat/>
    <w:uiPriority w:val="0"/>
    <w:pPr>
      <w:keepLines/>
      <w:outlineLvl w:val="1"/>
    </w:pPr>
    <w:rPr>
      <w:rFonts w:eastAsiaTheme="majorEastAsia" w:cstheme="majorBidi"/>
      <w:b/>
      <w:caps/>
      <w:color w:val="BCBCBC" w:themeColor="accent1"/>
      <w:sz w:val="24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64"/>
    <w:semiHidden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8D8D8D" w:themeColor="accent1" w:themeShade="BF"/>
      <w:sz w:val="32"/>
    </w:rPr>
  </w:style>
  <w:style w:type="paragraph" w:styleId="5">
    <w:name w:val="heading 4"/>
    <w:basedOn w:val="1"/>
    <w:next w:val="1"/>
    <w:link w:val="65"/>
    <w:semiHidden/>
    <w:unhideWhenUsed/>
    <w:qFormat/>
    <w:uiPriority w:val="0"/>
    <w:pPr>
      <w:keepNext/>
      <w:keepLines/>
      <w:spacing w:before="80" w:after="40"/>
      <w:outlineLvl w:val="3"/>
    </w:pPr>
    <w:rPr>
      <w:rFonts w:cstheme="majorBidi"/>
      <w:color w:val="8D8D8D" w:themeColor="accent1" w:themeShade="BF"/>
      <w:sz w:val="28"/>
      <w:szCs w:val="28"/>
    </w:rPr>
  </w:style>
  <w:style w:type="paragraph" w:styleId="6">
    <w:name w:val="heading 5"/>
    <w:basedOn w:val="1"/>
    <w:next w:val="1"/>
    <w:link w:val="66"/>
    <w:semiHidden/>
    <w:unhideWhenUsed/>
    <w:qFormat/>
    <w:uiPriority w:val="0"/>
    <w:pPr>
      <w:keepNext/>
      <w:keepLines/>
      <w:spacing w:before="80" w:after="40"/>
      <w:outlineLvl w:val="4"/>
    </w:pPr>
    <w:rPr>
      <w:rFonts w:cstheme="majorBidi"/>
      <w:color w:val="8D8D8D" w:themeColor="accent1" w:themeShade="BF"/>
      <w:sz w:val="24"/>
      <w:szCs w:val="24"/>
    </w:rPr>
  </w:style>
  <w:style w:type="paragraph" w:styleId="7">
    <w:name w:val="heading 6"/>
    <w:basedOn w:val="1"/>
    <w:next w:val="1"/>
    <w:link w:val="67"/>
    <w:semiHidden/>
    <w:unhideWhenUsed/>
    <w:qFormat/>
    <w:uiPriority w:val="0"/>
    <w:pPr>
      <w:keepNext/>
      <w:keepLines/>
      <w:spacing w:before="40"/>
      <w:outlineLvl w:val="5"/>
    </w:pPr>
    <w:rPr>
      <w:rFonts w:cstheme="majorBidi"/>
      <w:b/>
      <w:bCs/>
      <w:color w:val="8D8D8D" w:themeColor="accent1" w:themeShade="BF"/>
    </w:rPr>
  </w:style>
  <w:style w:type="paragraph" w:styleId="8">
    <w:name w:val="heading 7"/>
    <w:basedOn w:val="1"/>
    <w:next w:val="1"/>
    <w:link w:val="68"/>
    <w:semiHidden/>
    <w:unhideWhenUsed/>
    <w:qFormat/>
    <w:uiPriority w:val="0"/>
    <w:pPr>
      <w:keepNext/>
      <w:keepLines/>
      <w:spacing w:before="40"/>
      <w:outlineLvl w:val="6"/>
    </w:pPr>
    <w:rPr>
      <w:rFonts w:cstheme="majorBidi"/>
      <w:b/>
      <w:bCs/>
      <w:color w:val="7C7C7C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69"/>
    <w:semiHidden/>
    <w:unhideWhenUsed/>
    <w:qFormat/>
    <w:uiPriority w:val="0"/>
    <w:pPr>
      <w:keepNext/>
      <w:keepLines/>
      <w:spacing w:before="0"/>
      <w:outlineLvl w:val="7"/>
    </w:pPr>
    <w:rPr>
      <w:rFonts w:cstheme="majorBidi"/>
      <w:color w:val="7C7C7C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70"/>
    <w:semiHidden/>
    <w:unhideWhenUsed/>
    <w:qFormat/>
    <w:uiPriority w:val="0"/>
    <w:pPr>
      <w:keepNext/>
      <w:keepLines/>
      <w:spacing w:before="0"/>
      <w:outlineLvl w:val="8"/>
    </w:pPr>
    <w:rPr>
      <w:rFonts w:eastAsiaTheme="majorEastAsia" w:cstheme="majorBidi"/>
      <w:color w:val="7C7C7C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6">
    <w:name w:val="Default Paragraph Font"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78"/>
    <w:qFormat/>
    <w:uiPriority w:val="0"/>
  </w:style>
  <w:style w:type="paragraph" w:styleId="12">
    <w:name w:val="Body Text"/>
    <w:basedOn w:val="1"/>
    <w:link w:val="32"/>
    <w:qFormat/>
    <w:uiPriority w:val="0"/>
    <w:pPr>
      <w:spacing w:after="120"/>
    </w:pPr>
  </w:style>
  <w:style w:type="paragraph" w:styleId="13">
    <w:name w:val="toc 3"/>
    <w:basedOn w:val="1"/>
    <w:next w:val="1"/>
    <w:autoRedefine/>
    <w:unhideWhenUsed/>
    <w:qFormat/>
    <w:uiPriority w:val="39"/>
    <w:pPr>
      <w:spacing w:before="0" w:after="100" w:line="259" w:lineRule="auto"/>
      <w:ind w:left="440"/>
    </w:pPr>
    <w:rPr>
      <w:sz w:val="22"/>
      <w:szCs w:val="22"/>
    </w:rPr>
  </w:style>
  <w:style w:type="paragraph" w:styleId="14">
    <w:name w:val="Plain Text"/>
    <w:basedOn w:val="1"/>
    <w:link w:val="34"/>
    <w:qFormat/>
    <w:uiPriority w:val="0"/>
    <w:pPr>
      <w:spacing w:before="0"/>
    </w:pPr>
    <w:rPr>
      <w:rFonts w:cs="Consolas"/>
      <w:szCs w:val="21"/>
    </w:rPr>
  </w:style>
  <w:style w:type="paragraph" w:styleId="15">
    <w:name w:val="Balloon Text"/>
    <w:basedOn w:val="1"/>
    <w:link w:val="33"/>
    <w:qFormat/>
    <w:uiPriority w:val="0"/>
    <w:pPr>
      <w:spacing w:before="0"/>
    </w:pPr>
    <w:rPr>
      <w:rFonts w:cs="Segoe UI"/>
      <w:sz w:val="16"/>
      <w:szCs w:val="18"/>
    </w:rPr>
  </w:style>
  <w:style w:type="paragraph" w:styleId="16">
    <w:name w:val="footer"/>
    <w:basedOn w:val="1"/>
    <w:link w:val="40"/>
    <w:qFormat/>
    <w:uiPriority w:val="99"/>
    <w:pPr>
      <w:tabs>
        <w:tab w:val="center" w:pos="4680"/>
        <w:tab w:val="right" w:pos="9360"/>
      </w:tabs>
      <w:spacing w:before="0"/>
    </w:pPr>
  </w:style>
  <w:style w:type="paragraph" w:styleId="17">
    <w:name w:val="header"/>
    <w:basedOn w:val="1"/>
    <w:link w:val="39"/>
    <w:autoRedefine/>
    <w:qFormat/>
    <w:uiPriority w:val="99"/>
    <w:pPr>
      <w:tabs>
        <w:tab w:val="center" w:pos="4680"/>
        <w:tab w:val="right" w:pos="9360"/>
      </w:tabs>
      <w:spacing w:before="240" w:after="120"/>
    </w:pPr>
    <w:rPr>
      <w:b/>
      <w:caps/>
      <w:color w:val="363636" w:themeColor="text1"/>
      <w:sz w:val="28"/>
      <w:lang w:val="fr-CH"/>
      <w14:textFill>
        <w14:solidFill>
          <w14:schemeClr w14:val="tx1"/>
        </w14:solidFill>
      </w14:textFill>
    </w:rPr>
  </w:style>
  <w:style w:type="paragraph" w:styleId="18">
    <w:name w:val="toc 1"/>
    <w:basedOn w:val="1"/>
    <w:next w:val="1"/>
    <w:link w:val="62"/>
    <w:autoRedefine/>
    <w:unhideWhenUsed/>
    <w:qFormat/>
    <w:uiPriority w:val="39"/>
    <w:pPr>
      <w:tabs>
        <w:tab w:val="right" w:leader="dot" w:pos="10024"/>
      </w:tabs>
    </w:pPr>
    <w:rPr>
      <w:caps/>
      <w:szCs w:val="22"/>
    </w:rPr>
  </w:style>
  <w:style w:type="paragraph" w:styleId="19">
    <w:name w:val="Subtitle"/>
    <w:basedOn w:val="1"/>
    <w:next w:val="1"/>
    <w:link w:val="38"/>
    <w:autoRedefine/>
    <w:qFormat/>
    <w:uiPriority w:val="0"/>
    <w:pPr>
      <w:outlineLvl w:val="1"/>
    </w:pPr>
    <w:rPr>
      <w:rFonts w:cstheme="minorBidi"/>
      <w:b/>
      <w:caps/>
      <w:color w:val="363636" w:themeColor="text1"/>
      <w:sz w:val="24"/>
      <w:szCs w:val="24"/>
      <w:lang w:val="fr-CH"/>
      <w14:textFill>
        <w14:solidFill>
          <w14:schemeClr w14:val="tx1"/>
        </w14:solidFill>
      </w14:textFill>
    </w:rPr>
  </w:style>
  <w:style w:type="paragraph" w:styleId="20">
    <w:name w:val="toc 2"/>
    <w:basedOn w:val="1"/>
    <w:next w:val="1"/>
    <w:autoRedefine/>
    <w:unhideWhenUsed/>
    <w:qFormat/>
    <w:uiPriority w:val="39"/>
    <w:pPr>
      <w:keepNext/>
      <w:spacing w:before="60"/>
      <w:ind w:left="284"/>
      <w:contextualSpacing/>
    </w:pPr>
    <w:rPr>
      <w:szCs w:val="22"/>
    </w:rPr>
  </w:style>
  <w:style w:type="paragraph" w:styleId="21">
    <w:name w:val="Normal (Web)"/>
    <w:basedOn w:val="1"/>
    <w:qFormat/>
    <w:uiPriority w:val="0"/>
    <w:rPr>
      <w:szCs w:val="24"/>
    </w:rPr>
  </w:style>
  <w:style w:type="paragraph" w:styleId="22">
    <w:name w:val="Title"/>
    <w:basedOn w:val="1"/>
    <w:next w:val="1"/>
    <w:link w:val="71"/>
    <w:qFormat/>
    <w:uiPriority w:val="0"/>
    <w:pPr>
      <w:spacing w:before="0"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23">
    <w:name w:val="annotation subject"/>
    <w:basedOn w:val="11"/>
    <w:next w:val="11"/>
    <w:link w:val="79"/>
    <w:qFormat/>
    <w:uiPriority w:val="0"/>
    <w:rPr>
      <w:b/>
      <w:bCs/>
    </w:rPr>
  </w:style>
  <w:style w:type="table" w:styleId="25">
    <w:name w:val="Table Grid"/>
    <w:basedOn w:val="2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basedOn w:val="26"/>
    <w:qFormat/>
    <w:uiPriority w:val="0"/>
    <w:rPr>
      <w:b/>
      <w:bCs/>
    </w:rPr>
  </w:style>
  <w:style w:type="character" w:styleId="28">
    <w:name w:val="Emphasis"/>
    <w:basedOn w:val="26"/>
    <w:qFormat/>
    <w:uiPriority w:val="0"/>
    <w:rPr>
      <w:i/>
      <w:iCs/>
    </w:rPr>
  </w:style>
  <w:style w:type="character" w:styleId="29">
    <w:name w:val="Hyperlink"/>
    <w:basedOn w:val="26"/>
    <w:qFormat/>
    <w:uiPriority w:val="99"/>
    <w:rPr>
      <w:color w:val="FF6600" w:themeColor="hyperlink"/>
      <w:u w:val="single"/>
      <w14:textFill>
        <w14:solidFill>
          <w14:schemeClr w14:val="hlink"/>
        </w14:solidFill>
      </w14:textFill>
    </w:rPr>
  </w:style>
  <w:style w:type="character" w:styleId="30">
    <w:name w:val="annotation reference"/>
    <w:basedOn w:val="26"/>
    <w:qFormat/>
    <w:uiPriority w:val="0"/>
    <w:rPr>
      <w:sz w:val="21"/>
      <w:szCs w:val="21"/>
    </w:rPr>
  </w:style>
  <w:style w:type="character" w:customStyle="1" w:styleId="31">
    <w:name w:val="标题 1 字符"/>
    <w:basedOn w:val="26"/>
    <w:link w:val="2"/>
    <w:qFormat/>
    <w:uiPriority w:val="0"/>
    <w:rPr>
      <w:rFonts w:eastAsiaTheme="majorEastAsia" w:cstheme="majorBidi"/>
      <w:b/>
      <w:caps/>
      <w:color w:val="BCBCBC" w:themeColor="accent1"/>
      <w:sz w:val="32"/>
      <w:szCs w:val="32"/>
      <w14:textFill>
        <w14:solidFill>
          <w14:schemeClr w14:val="accent1"/>
        </w14:solidFill>
      </w14:textFill>
    </w:rPr>
  </w:style>
  <w:style w:type="character" w:customStyle="1" w:styleId="32">
    <w:name w:val="正文文本 字符"/>
    <w:basedOn w:val="26"/>
    <w:link w:val="12"/>
    <w:qFormat/>
    <w:uiPriority w:val="0"/>
  </w:style>
  <w:style w:type="character" w:customStyle="1" w:styleId="33">
    <w:name w:val="批注框文本 字符"/>
    <w:basedOn w:val="26"/>
    <w:link w:val="15"/>
    <w:qFormat/>
    <w:uiPriority w:val="0"/>
    <w:rPr>
      <w:rFonts w:cs="Segoe UI"/>
      <w:sz w:val="16"/>
      <w:szCs w:val="18"/>
    </w:rPr>
  </w:style>
  <w:style w:type="character" w:customStyle="1" w:styleId="34">
    <w:name w:val="纯文本 字符"/>
    <w:basedOn w:val="26"/>
    <w:link w:val="14"/>
    <w:qFormat/>
    <w:uiPriority w:val="0"/>
    <w:rPr>
      <w:rFonts w:cs="Consolas"/>
      <w:szCs w:val="21"/>
    </w:rPr>
  </w:style>
  <w:style w:type="paragraph" w:customStyle="1" w:styleId="35">
    <w:name w:val="Style1"/>
    <w:basedOn w:val="1"/>
    <w:link w:val="36"/>
    <w:qFormat/>
    <w:uiPriority w:val="0"/>
  </w:style>
  <w:style w:type="character" w:customStyle="1" w:styleId="36">
    <w:name w:val="Style1 Char"/>
    <w:basedOn w:val="26"/>
    <w:link w:val="35"/>
    <w:qFormat/>
    <w:uiPriority w:val="0"/>
  </w:style>
  <w:style w:type="character" w:customStyle="1" w:styleId="37">
    <w:name w:val="标题 2 字符"/>
    <w:basedOn w:val="26"/>
    <w:link w:val="3"/>
    <w:semiHidden/>
    <w:qFormat/>
    <w:uiPriority w:val="0"/>
    <w:rPr>
      <w:rFonts w:eastAsiaTheme="majorEastAsia" w:cstheme="majorBidi"/>
      <w:b/>
      <w:caps/>
      <w:color w:val="BCBCBC" w:themeColor="accent1"/>
      <w:sz w:val="24"/>
      <w:szCs w:val="26"/>
      <w14:textFill>
        <w14:solidFill>
          <w14:schemeClr w14:val="accent1"/>
        </w14:solidFill>
      </w14:textFill>
    </w:rPr>
  </w:style>
  <w:style w:type="character" w:customStyle="1" w:styleId="38">
    <w:name w:val="副标题 字符"/>
    <w:basedOn w:val="26"/>
    <w:link w:val="19"/>
    <w:qFormat/>
    <w:uiPriority w:val="0"/>
    <w:rPr>
      <w:rFonts w:eastAsiaTheme="minorEastAsia" w:cstheme="minorBidi"/>
      <w:b/>
      <w:caps/>
      <w:color w:val="363636" w:themeColor="text1"/>
      <w:sz w:val="24"/>
      <w:szCs w:val="24"/>
      <w:lang w:val="fr-CH"/>
      <w14:textFill>
        <w14:solidFill>
          <w14:schemeClr w14:val="tx1"/>
        </w14:solidFill>
      </w14:textFill>
    </w:rPr>
  </w:style>
  <w:style w:type="character" w:customStyle="1" w:styleId="39">
    <w:name w:val="页眉 字符"/>
    <w:basedOn w:val="26"/>
    <w:link w:val="17"/>
    <w:qFormat/>
    <w:uiPriority w:val="99"/>
    <w:rPr>
      <w:b/>
      <w:caps/>
      <w:color w:val="363636" w:themeColor="text1"/>
      <w:sz w:val="28"/>
      <w:lang w:val="fr-CH"/>
      <w14:textFill>
        <w14:solidFill>
          <w14:schemeClr w14:val="tx1"/>
        </w14:solidFill>
      </w14:textFill>
    </w:rPr>
  </w:style>
  <w:style w:type="character" w:customStyle="1" w:styleId="40">
    <w:name w:val="页脚 字符"/>
    <w:basedOn w:val="26"/>
    <w:link w:val="16"/>
    <w:qFormat/>
    <w:uiPriority w:val="99"/>
  </w:style>
  <w:style w:type="paragraph" w:customStyle="1" w:styleId="41">
    <w:name w:val="SGS  Header 2"/>
    <w:basedOn w:val="17"/>
    <w:link w:val="43"/>
    <w:qFormat/>
    <w:uiPriority w:val="0"/>
    <w:pPr>
      <w:outlineLvl w:val="0"/>
    </w:pPr>
    <w:rPr>
      <w:color w:val="FF6600" w:themeColor="background2"/>
      <w:szCs w:val="28"/>
      <w14:textFill>
        <w14:solidFill>
          <w14:schemeClr w14:val="bg2"/>
        </w14:solidFill>
      </w14:textFill>
    </w:rPr>
  </w:style>
  <w:style w:type="paragraph" w:styleId="42">
    <w:name w:val="List Paragraph"/>
    <w:basedOn w:val="1"/>
    <w:link w:val="46"/>
    <w:qFormat/>
    <w:uiPriority w:val="34"/>
    <w:pPr>
      <w:ind w:left="720"/>
      <w:contextualSpacing/>
    </w:pPr>
  </w:style>
  <w:style w:type="character" w:customStyle="1" w:styleId="43">
    <w:name w:val="SGS  Header 2 Char"/>
    <w:basedOn w:val="39"/>
    <w:link w:val="41"/>
    <w:qFormat/>
    <w:uiPriority w:val="0"/>
    <w:rPr>
      <w:color w:val="FF6600" w:themeColor="background2"/>
      <w:sz w:val="28"/>
      <w:szCs w:val="28"/>
      <w:lang w:val="fr-CH"/>
      <w14:textFill>
        <w14:solidFill>
          <w14:schemeClr w14:val="bg2"/>
        </w14:solidFill>
      </w14:textFill>
    </w:rPr>
  </w:style>
  <w:style w:type="paragraph" w:customStyle="1" w:styleId="44">
    <w:name w:val="SGS List 1"/>
    <w:basedOn w:val="42"/>
    <w:link w:val="47"/>
    <w:qFormat/>
    <w:uiPriority w:val="0"/>
    <w:pPr>
      <w:keepLines/>
      <w:numPr>
        <w:ilvl w:val="0"/>
        <w:numId w:val="2"/>
      </w:numPr>
      <w:ind w:left="567" w:hanging="283"/>
    </w:pPr>
    <w:rPr>
      <w:lang w:val="fr-CH"/>
    </w:rPr>
  </w:style>
  <w:style w:type="paragraph" w:customStyle="1" w:styleId="45">
    <w:name w:val="SGS List 2"/>
    <w:basedOn w:val="44"/>
    <w:next w:val="12"/>
    <w:link w:val="48"/>
    <w:qFormat/>
    <w:uiPriority w:val="0"/>
    <w:pPr>
      <w:numPr>
        <w:ilvl w:val="2"/>
        <w:numId w:val="3"/>
      </w:numPr>
      <w:ind w:left="1134" w:hanging="283"/>
    </w:pPr>
  </w:style>
  <w:style w:type="character" w:customStyle="1" w:styleId="46">
    <w:name w:val="列表段落 字符"/>
    <w:basedOn w:val="26"/>
    <w:link w:val="42"/>
    <w:qFormat/>
    <w:uiPriority w:val="34"/>
  </w:style>
  <w:style w:type="character" w:customStyle="1" w:styleId="47">
    <w:name w:val="SGS List 1 Char"/>
    <w:basedOn w:val="46"/>
    <w:link w:val="44"/>
    <w:qFormat/>
    <w:uiPriority w:val="0"/>
    <w:rPr>
      <w:lang w:val="fr-CH"/>
    </w:rPr>
  </w:style>
  <w:style w:type="character" w:customStyle="1" w:styleId="48">
    <w:name w:val="SGS List 2 Char"/>
    <w:basedOn w:val="47"/>
    <w:link w:val="45"/>
    <w:qFormat/>
    <w:uiPriority w:val="0"/>
    <w:rPr>
      <w:lang w:val="fr-CH"/>
    </w:rPr>
  </w:style>
  <w:style w:type="paragraph" w:customStyle="1" w:styleId="49">
    <w:name w:val="SGS Number list 1"/>
    <w:basedOn w:val="42"/>
    <w:link w:val="51"/>
    <w:qFormat/>
    <w:uiPriority w:val="0"/>
    <w:pPr>
      <w:numPr>
        <w:ilvl w:val="0"/>
        <w:numId w:val="4"/>
      </w:numPr>
      <w:ind w:left="567" w:hanging="283"/>
    </w:pPr>
    <w:rPr>
      <w:lang w:val="fr-CH"/>
    </w:rPr>
  </w:style>
  <w:style w:type="paragraph" w:customStyle="1" w:styleId="50">
    <w:name w:val="SGS Numbered List 2"/>
    <w:basedOn w:val="49"/>
    <w:link w:val="53"/>
    <w:qFormat/>
    <w:uiPriority w:val="0"/>
    <w:pPr>
      <w:numPr>
        <w:ilvl w:val="1"/>
      </w:numPr>
      <w:ind w:left="1134" w:hanging="283"/>
    </w:pPr>
  </w:style>
  <w:style w:type="character" w:customStyle="1" w:styleId="51">
    <w:name w:val="SGS Number list 1 Char"/>
    <w:basedOn w:val="46"/>
    <w:link w:val="49"/>
    <w:qFormat/>
    <w:uiPriority w:val="0"/>
    <w:rPr>
      <w:lang w:val="fr-CH"/>
    </w:rPr>
  </w:style>
  <w:style w:type="paragraph" w:customStyle="1" w:styleId="52">
    <w:name w:val="SGS Captions"/>
    <w:basedOn w:val="1"/>
    <w:link w:val="55"/>
    <w:qFormat/>
    <w:uiPriority w:val="0"/>
    <w:rPr>
      <w:i/>
      <w:sz w:val="16"/>
      <w:szCs w:val="16"/>
    </w:rPr>
  </w:style>
  <w:style w:type="character" w:customStyle="1" w:styleId="53">
    <w:name w:val="SGS Numbered List 2 Char"/>
    <w:basedOn w:val="51"/>
    <w:link w:val="50"/>
    <w:qFormat/>
    <w:uiPriority w:val="0"/>
    <w:rPr>
      <w:lang w:val="fr-CH"/>
    </w:rPr>
  </w:style>
  <w:style w:type="paragraph" w:customStyle="1" w:styleId="54">
    <w:name w:val="SGS Copyrights"/>
    <w:basedOn w:val="52"/>
    <w:link w:val="57"/>
    <w:qFormat/>
    <w:uiPriority w:val="0"/>
  </w:style>
  <w:style w:type="character" w:customStyle="1" w:styleId="55">
    <w:name w:val="SGS Captions Char"/>
    <w:basedOn w:val="26"/>
    <w:link w:val="52"/>
    <w:qFormat/>
    <w:uiPriority w:val="0"/>
    <w:rPr>
      <w:i/>
      <w:sz w:val="16"/>
      <w:szCs w:val="16"/>
    </w:rPr>
  </w:style>
  <w:style w:type="paragraph" w:customStyle="1" w:styleId="56">
    <w:name w:val="TOC 标题1"/>
    <w:basedOn w:val="2"/>
    <w:next w:val="1"/>
    <w:link w:val="60"/>
    <w:unhideWhenUsed/>
    <w:qFormat/>
    <w:uiPriority w:val="39"/>
    <w:pPr>
      <w:keepNext/>
      <w:numPr>
        <w:numId w:val="0"/>
      </w:numPr>
      <w:spacing w:line="259" w:lineRule="auto"/>
      <w:outlineLvl w:val="9"/>
    </w:pPr>
    <w:rPr>
      <w:rFonts w:asciiTheme="majorHAnsi" w:hAnsiTheme="majorHAnsi"/>
      <w:b w:val="0"/>
      <w:caps w:val="0"/>
      <w:color w:val="8D8D8D" w:themeColor="accent1" w:themeShade="BF"/>
    </w:rPr>
  </w:style>
  <w:style w:type="character" w:customStyle="1" w:styleId="57">
    <w:name w:val="SGS Copyrights Char"/>
    <w:basedOn w:val="55"/>
    <w:link w:val="54"/>
    <w:qFormat/>
    <w:uiPriority w:val="0"/>
    <w:rPr>
      <w:sz w:val="16"/>
      <w:szCs w:val="16"/>
    </w:rPr>
  </w:style>
  <w:style w:type="paragraph" w:customStyle="1" w:styleId="58">
    <w:name w:val="SGS TOC Title"/>
    <w:basedOn w:val="56"/>
    <w:link w:val="61"/>
    <w:qFormat/>
    <w:uiPriority w:val="0"/>
  </w:style>
  <w:style w:type="paragraph" w:customStyle="1" w:styleId="59">
    <w:name w:val="SGS TOC Title 2"/>
    <w:basedOn w:val="18"/>
    <w:link w:val="63"/>
    <w:qFormat/>
    <w:uiPriority w:val="0"/>
  </w:style>
  <w:style w:type="character" w:customStyle="1" w:styleId="60">
    <w:name w:val="TOC 标题 字符"/>
    <w:basedOn w:val="31"/>
    <w:link w:val="56"/>
    <w:qFormat/>
    <w:uiPriority w:val="39"/>
    <w:rPr>
      <w:rFonts w:asciiTheme="majorHAnsi" w:hAnsiTheme="majorHAnsi" w:eastAsiaTheme="majorEastAsia" w:cstheme="majorBidi"/>
      <w:b w:val="0"/>
      <w:caps w:val="0"/>
      <w:color w:val="8D8D8D" w:themeColor="accent1" w:themeShade="BF"/>
      <w:sz w:val="32"/>
      <w:szCs w:val="32"/>
    </w:rPr>
  </w:style>
  <w:style w:type="character" w:customStyle="1" w:styleId="61">
    <w:name w:val="SGS TOC Title Char"/>
    <w:basedOn w:val="60"/>
    <w:link w:val="58"/>
    <w:qFormat/>
    <w:uiPriority w:val="0"/>
    <w:rPr>
      <w:rFonts w:asciiTheme="majorHAnsi" w:hAnsiTheme="majorHAnsi" w:eastAsiaTheme="majorEastAsia" w:cstheme="majorBidi"/>
      <w:color w:val="8D8D8D" w:themeColor="accent1" w:themeShade="BF"/>
      <w:sz w:val="32"/>
      <w:szCs w:val="32"/>
    </w:rPr>
  </w:style>
  <w:style w:type="character" w:customStyle="1" w:styleId="62">
    <w:name w:val="TOC 1 字符"/>
    <w:basedOn w:val="26"/>
    <w:link w:val="18"/>
    <w:qFormat/>
    <w:uiPriority w:val="39"/>
    <w:rPr>
      <w:rFonts w:eastAsiaTheme="minorEastAsia"/>
      <w:caps/>
      <w:szCs w:val="22"/>
    </w:rPr>
  </w:style>
  <w:style w:type="character" w:customStyle="1" w:styleId="63">
    <w:name w:val="SGS TOC Title 2 Char"/>
    <w:basedOn w:val="62"/>
    <w:link w:val="59"/>
    <w:qFormat/>
    <w:uiPriority w:val="0"/>
    <w:rPr>
      <w:rFonts w:asciiTheme="minorHAnsi" w:hAnsiTheme="minorHAnsi" w:eastAsiaTheme="minorEastAsia"/>
      <w:szCs w:val="22"/>
    </w:rPr>
  </w:style>
  <w:style w:type="character" w:customStyle="1" w:styleId="64">
    <w:name w:val="标题 3 字符"/>
    <w:basedOn w:val="26"/>
    <w:link w:val="4"/>
    <w:semiHidden/>
    <w:qFormat/>
    <w:uiPriority w:val="0"/>
    <w:rPr>
      <w:rFonts w:asciiTheme="majorHAnsi" w:hAnsiTheme="majorHAnsi" w:eastAsiaTheme="majorEastAsia" w:cstheme="majorBidi"/>
      <w:color w:val="8D8D8D" w:themeColor="accent1" w:themeShade="BF"/>
      <w:sz w:val="32"/>
    </w:rPr>
  </w:style>
  <w:style w:type="character" w:customStyle="1" w:styleId="65">
    <w:name w:val="标题 4 字符"/>
    <w:basedOn w:val="26"/>
    <w:link w:val="5"/>
    <w:semiHidden/>
    <w:qFormat/>
    <w:uiPriority w:val="0"/>
    <w:rPr>
      <w:rFonts w:cstheme="majorBidi"/>
      <w:color w:val="8D8D8D" w:themeColor="accent1" w:themeShade="BF"/>
      <w:sz w:val="28"/>
      <w:szCs w:val="28"/>
    </w:rPr>
  </w:style>
  <w:style w:type="character" w:customStyle="1" w:styleId="66">
    <w:name w:val="标题 5 字符"/>
    <w:basedOn w:val="26"/>
    <w:link w:val="6"/>
    <w:semiHidden/>
    <w:qFormat/>
    <w:uiPriority w:val="0"/>
    <w:rPr>
      <w:rFonts w:cstheme="majorBidi"/>
      <w:color w:val="8D8D8D" w:themeColor="accent1" w:themeShade="BF"/>
      <w:sz w:val="24"/>
      <w:szCs w:val="24"/>
    </w:rPr>
  </w:style>
  <w:style w:type="character" w:customStyle="1" w:styleId="67">
    <w:name w:val="标题 6 字符"/>
    <w:basedOn w:val="26"/>
    <w:link w:val="7"/>
    <w:semiHidden/>
    <w:qFormat/>
    <w:uiPriority w:val="0"/>
    <w:rPr>
      <w:rFonts w:cstheme="majorBidi"/>
      <w:b/>
      <w:bCs/>
      <w:color w:val="8D8D8D" w:themeColor="accent1" w:themeShade="BF"/>
    </w:rPr>
  </w:style>
  <w:style w:type="character" w:customStyle="1" w:styleId="68">
    <w:name w:val="标题 7 字符"/>
    <w:basedOn w:val="26"/>
    <w:link w:val="8"/>
    <w:semiHidden/>
    <w:qFormat/>
    <w:uiPriority w:val="0"/>
    <w:rPr>
      <w:rFonts w:cstheme="majorBidi"/>
      <w:b/>
      <w:bCs/>
      <w:color w:val="7C7C7C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69">
    <w:name w:val="标题 8 字符"/>
    <w:basedOn w:val="26"/>
    <w:link w:val="9"/>
    <w:semiHidden/>
    <w:qFormat/>
    <w:uiPriority w:val="0"/>
    <w:rPr>
      <w:rFonts w:cstheme="majorBidi"/>
      <w:color w:val="7C7C7C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70">
    <w:name w:val="标题 9 字符"/>
    <w:basedOn w:val="26"/>
    <w:link w:val="10"/>
    <w:semiHidden/>
    <w:qFormat/>
    <w:uiPriority w:val="0"/>
    <w:rPr>
      <w:rFonts w:eastAsiaTheme="majorEastAsia" w:cstheme="majorBidi"/>
      <w:color w:val="7C7C7C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71">
    <w:name w:val="标题 字符"/>
    <w:basedOn w:val="26"/>
    <w:link w:val="22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72">
    <w:name w:val="Quote"/>
    <w:basedOn w:val="1"/>
    <w:next w:val="1"/>
    <w:link w:val="73"/>
    <w:qFormat/>
    <w:uiPriority w:val="29"/>
    <w:pPr>
      <w:spacing w:before="160" w:after="160"/>
      <w:jc w:val="center"/>
    </w:pPr>
    <w:rPr>
      <w:i/>
      <w:iCs/>
      <w:color w:val="686868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73">
    <w:name w:val="引用 字符"/>
    <w:basedOn w:val="26"/>
    <w:link w:val="72"/>
    <w:qFormat/>
    <w:uiPriority w:val="29"/>
    <w:rPr>
      <w:i/>
      <w:iCs/>
      <w:color w:val="686868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74">
    <w:name w:val="明显强调1"/>
    <w:basedOn w:val="26"/>
    <w:qFormat/>
    <w:uiPriority w:val="21"/>
    <w:rPr>
      <w:i/>
      <w:iCs/>
      <w:color w:val="8D8D8D" w:themeColor="accent1" w:themeShade="BF"/>
    </w:rPr>
  </w:style>
  <w:style w:type="paragraph" w:styleId="75">
    <w:name w:val="Intense Quote"/>
    <w:basedOn w:val="1"/>
    <w:next w:val="1"/>
    <w:link w:val="76"/>
    <w:qFormat/>
    <w:uiPriority w:val="30"/>
    <w:pPr>
      <w:pBdr>
        <w:top w:val="single" w:color="8C8C8C" w:themeColor="accent1" w:themeShade="BF" w:sz="4" w:space="10"/>
        <w:bottom w:val="single" w:color="8C8C8C" w:themeColor="accent1" w:themeShade="BF" w:sz="4" w:space="10"/>
      </w:pBdr>
      <w:spacing w:before="360" w:after="360"/>
      <w:ind w:left="864" w:right="864"/>
      <w:jc w:val="center"/>
    </w:pPr>
    <w:rPr>
      <w:i/>
      <w:iCs/>
      <w:color w:val="8D8D8D" w:themeColor="accent1" w:themeShade="BF"/>
    </w:rPr>
  </w:style>
  <w:style w:type="character" w:customStyle="1" w:styleId="76">
    <w:name w:val="明显引用 字符"/>
    <w:basedOn w:val="26"/>
    <w:link w:val="75"/>
    <w:qFormat/>
    <w:uiPriority w:val="30"/>
    <w:rPr>
      <w:i/>
      <w:iCs/>
      <w:color w:val="8D8D8D" w:themeColor="accent1" w:themeShade="BF"/>
    </w:rPr>
  </w:style>
  <w:style w:type="character" w:customStyle="1" w:styleId="77">
    <w:name w:val="明显参考1"/>
    <w:basedOn w:val="26"/>
    <w:qFormat/>
    <w:uiPriority w:val="32"/>
    <w:rPr>
      <w:b/>
      <w:bCs/>
      <w:smallCaps/>
      <w:color w:val="8D8D8D" w:themeColor="accent1" w:themeShade="BF"/>
      <w:spacing w:val="5"/>
    </w:rPr>
  </w:style>
  <w:style w:type="character" w:customStyle="1" w:styleId="78">
    <w:name w:val="批注文字 字符"/>
    <w:basedOn w:val="26"/>
    <w:link w:val="11"/>
    <w:qFormat/>
    <w:uiPriority w:val="0"/>
  </w:style>
  <w:style w:type="character" w:customStyle="1" w:styleId="79">
    <w:name w:val="批注主题 字符"/>
    <w:basedOn w:val="78"/>
    <w:link w:val="23"/>
    <w:qFormat/>
    <w:uiPriority w:val="0"/>
    <w:rPr>
      <w:b/>
      <w:bCs/>
      <w:kern w:val="2"/>
      <w:szCs w:val="32"/>
      <w:lang w:eastAsia="en-US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SGS">
  <a:themeElements>
    <a:clrScheme name="SGS colours">
      <a:dk1>
        <a:srgbClr val="363636"/>
      </a:dk1>
      <a:lt1>
        <a:srgbClr val="FFFFFF"/>
      </a:lt1>
      <a:dk2>
        <a:srgbClr val="848685"/>
      </a:dk2>
      <a:lt2>
        <a:srgbClr val="FF6600"/>
      </a:lt2>
      <a:accent1>
        <a:srgbClr val="BCBCBC"/>
      </a:accent1>
      <a:accent2>
        <a:srgbClr val="99CC00"/>
      </a:accent2>
      <a:accent3>
        <a:srgbClr val="00CCFF"/>
      </a:accent3>
      <a:accent4>
        <a:srgbClr val="FF0000"/>
      </a:accent4>
      <a:accent5>
        <a:srgbClr val="FFCF05"/>
      </a:accent5>
      <a:accent6>
        <a:srgbClr val="FF9900"/>
      </a:accent6>
      <a:hlink>
        <a:srgbClr val="FF6600"/>
      </a:hlink>
      <a:folHlink>
        <a:srgbClr val="36363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ln>
          <a:headEnd type="none" w="med" len="med"/>
          <a:tailEnd type="none" w="med" len="med"/>
        </a:ln>
      </a:spPr>
      <a:bodyPr vert="horz" wrap="square" lIns="91440" tIns="45720" rIns="91440" bIns="45720" numCol="1" rtlCol="0" anchor="t" anchorCtr="0" compatLnSpc="1"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</a:spPr>
      <a:bodyPr vert="horz" wrap="square" lIns="91440" tIns="45720" rIns="91440" bIns="45720" numCol="1" anchor="t" anchorCtr="0" compatLnSpc="1"/>
      <a:lstStyle/>
    </a:lnDef>
    <a:txDef>
      <a:spPr bwMode="auto">
        <a:noFill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spAutoFit/>
      </a:bodyPr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>
    <a:extraClrScheme>
      <a:clrScheme name="default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00CC99"/>
        </a:accent1>
        <a:accent2>
          <a:srgbClr val="3333CC"/>
        </a:accent2>
        <a:accent3>
          <a:srgbClr val="FFFFFF"/>
        </a:accent3>
        <a:accent4>
          <a:srgbClr val="000000"/>
        </a:accent4>
        <a:accent5>
          <a:srgbClr val="AAE2CA"/>
        </a:accent5>
        <a:accent6>
          <a:srgbClr val="2D2DB9"/>
        </a:accent6>
        <a:hlink>
          <a:srgbClr val="CCCCFF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2">
        <a:dk1>
          <a:srgbClr val="000000"/>
        </a:dk1>
        <a:lt1>
          <a:srgbClr val="FFFFFF"/>
        </a:lt1>
        <a:dk2>
          <a:srgbClr val="0000FF"/>
        </a:dk2>
        <a:lt2>
          <a:srgbClr val="FFFF00"/>
        </a:lt2>
        <a:accent1>
          <a:srgbClr val="FF9900"/>
        </a:accent1>
        <a:accent2>
          <a:srgbClr val="00FFFF"/>
        </a:accent2>
        <a:accent3>
          <a:srgbClr val="AAAAFF"/>
        </a:accent3>
        <a:accent4>
          <a:srgbClr val="DADADA"/>
        </a:accent4>
        <a:accent5>
          <a:srgbClr val="FFCAAA"/>
        </a:accent5>
        <a:accent6>
          <a:srgbClr val="00E7E7"/>
        </a:accent6>
        <a:hlink>
          <a:srgbClr val="FF0000"/>
        </a:hlink>
        <a:folHlink>
          <a:srgbClr val="969696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3">
        <a:dk1>
          <a:srgbClr val="000000"/>
        </a:dk1>
        <a:lt1>
          <a:srgbClr val="FFFFCC"/>
        </a:lt1>
        <a:dk2>
          <a:srgbClr val="808000"/>
        </a:dk2>
        <a:lt2>
          <a:srgbClr val="666633"/>
        </a:lt2>
        <a:accent1>
          <a:srgbClr val="339933"/>
        </a:accent1>
        <a:accent2>
          <a:srgbClr val="800000"/>
        </a:accent2>
        <a:accent3>
          <a:srgbClr val="FFFFE2"/>
        </a:accent3>
        <a:accent4>
          <a:srgbClr val="000000"/>
        </a:accent4>
        <a:accent5>
          <a:srgbClr val="ADCAAD"/>
        </a:accent5>
        <a:accent6>
          <a:srgbClr val="730000"/>
        </a:accent6>
        <a:hlink>
          <a:srgbClr val="0033CC"/>
        </a:hlink>
        <a:folHlink>
          <a:srgbClr val="FFCC6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4">
        <a:dk1>
          <a:srgbClr val="000000"/>
        </a:dk1>
        <a:lt1>
          <a:srgbClr val="FFFFFF"/>
        </a:lt1>
        <a:dk2>
          <a:srgbClr val="000000"/>
        </a:dk2>
        <a:lt2>
          <a:srgbClr val="333333"/>
        </a:lt2>
        <a:accent1>
          <a:srgbClr val="DDDDDD"/>
        </a:accent1>
        <a:accent2>
          <a:srgbClr val="808080"/>
        </a:accent2>
        <a:accent3>
          <a:srgbClr val="FFFFFF"/>
        </a:accent3>
        <a:accent4>
          <a:srgbClr val="000000"/>
        </a:accent4>
        <a:accent5>
          <a:srgbClr val="EBEBEB"/>
        </a:accent5>
        <a:accent6>
          <a:srgbClr val="737373"/>
        </a:accent6>
        <a:hlink>
          <a:srgbClr val="4D4D4D"/>
        </a:hlink>
        <a:folHlink>
          <a:srgbClr val="EAEAEA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5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FFCC66"/>
        </a:accent1>
        <a:accent2>
          <a:srgbClr val="0000FF"/>
        </a:accent2>
        <a:accent3>
          <a:srgbClr val="FFFFFF"/>
        </a:accent3>
        <a:accent4>
          <a:srgbClr val="000000"/>
        </a:accent4>
        <a:accent5>
          <a:srgbClr val="FFE2B8"/>
        </a:accent5>
        <a:accent6>
          <a:srgbClr val="0000E7"/>
        </a:accent6>
        <a:hlink>
          <a:srgbClr val="CC00CC"/>
        </a:hlink>
        <a:folHlink>
          <a:srgbClr val="C0C0C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6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C0C0C0"/>
        </a:accent1>
        <a:accent2>
          <a:srgbClr val="0066FF"/>
        </a:accent2>
        <a:accent3>
          <a:srgbClr val="FFFFFF"/>
        </a:accent3>
        <a:accent4>
          <a:srgbClr val="000000"/>
        </a:accent4>
        <a:accent5>
          <a:srgbClr val="DCDCDC"/>
        </a:accent5>
        <a:accent6>
          <a:srgbClr val="005CE7"/>
        </a:accent6>
        <a:hlink>
          <a:srgbClr val="FF0000"/>
        </a:hlink>
        <a:folHlink>
          <a:srgbClr val="00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7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3399FF"/>
        </a:accent1>
        <a:accent2>
          <a:srgbClr val="99FFCC"/>
        </a:accent2>
        <a:accent3>
          <a:srgbClr val="FFFFFF"/>
        </a:accent3>
        <a:accent4>
          <a:srgbClr val="000000"/>
        </a:accent4>
        <a:accent5>
          <a:srgbClr val="ADCAFF"/>
        </a:accent5>
        <a:accent6>
          <a:srgbClr val="8AE7B9"/>
        </a:accent6>
        <a:hlink>
          <a:srgbClr val="CC00CC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66B19-D305-487F-8ADE-EF8C6CDC63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334</Characters>
  <Lines>2</Lines>
  <Paragraphs>1</Paragraphs>
  <TotalTime>1</TotalTime>
  <ScaleCrop>false</ScaleCrop>
  <LinksUpToDate>false</LinksUpToDate>
  <CharactersWithSpaces>379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2025-07-04T02:40:00Z</dcterms:created>
  <dc:creator>Hu, Henry (Shanghai)</dc:creator>
  <cp:lastModifiedBy>WPS_1619662058</cp:lastModifiedBy>
  <dcterms:modified xsi:type="dcterms:W3CDTF">2025-07-21T06:54:48Z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eyJoZGlkIjoiZTcwY2I5MzUzMGU2NmIyMTVlYTFmZjY0MjBkNzdhMzgiLCJ1c2VySWQiOiIxMjA3NDA0MzM4In0=</vt:lpwstr>
  </property>
  <property fmtid="{D5CDD505-2E9C-101B-9397-08002B2CF9AE}" pid="3" name="KSOProductBuildVer">
    <vt:lpwstr>2052-12.1.0.21915</vt:lpwstr>
  </property>
  <property fmtid="{D5CDD505-2E9C-101B-9397-08002B2CF9AE}" pid="4" name="ICV">
    <vt:lpwstr>9A989EC48A6D43018E5F0605FDB1ADDB_13</vt:lpwstr>
  </property>
</Properties>
</file>